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E5DF" w14:textId="77777777" w:rsidR="00832FBD" w:rsidRDefault="00832FBD" w:rsidP="2CD98E88">
      <w:pPr>
        <w:jc w:val="center"/>
        <w:rPr>
          <w:rFonts w:eastAsiaTheme="minorEastAsia"/>
          <w:b/>
          <w:bCs/>
          <w:color w:val="C00000"/>
          <w:sz w:val="34"/>
          <w:szCs w:val="34"/>
          <w:lang w:val="en-US"/>
        </w:rPr>
      </w:pPr>
      <w:r>
        <w:rPr>
          <w:rFonts w:eastAsiaTheme="minorEastAsia"/>
          <w:b/>
          <w:bCs/>
          <w:color w:val="C00000"/>
          <w:sz w:val="34"/>
          <w:szCs w:val="34"/>
          <w:lang w:val="en-US"/>
        </w:rPr>
        <w:t>Social Media Pack</w:t>
      </w:r>
    </w:p>
    <w:p w14:paraId="6B38430B" w14:textId="7FF29A8C" w:rsidR="000E14A5" w:rsidRPr="00B955F8" w:rsidRDefault="0361F92A" w:rsidP="2CD98E88">
      <w:pPr>
        <w:jc w:val="center"/>
        <w:rPr>
          <w:rFonts w:eastAsiaTheme="minorEastAsia"/>
          <w:b/>
          <w:bCs/>
          <w:color w:val="C00000"/>
          <w:sz w:val="34"/>
          <w:szCs w:val="34"/>
          <w:lang w:val="en-US"/>
        </w:rPr>
      </w:pPr>
      <w:r w:rsidRPr="2CD98E88">
        <w:rPr>
          <w:rFonts w:eastAsiaTheme="minorEastAsia"/>
          <w:b/>
          <w:bCs/>
          <w:color w:val="C00000"/>
          <w:sz w:val="34"/>
          <w:szCs w:val="34"/>
          <w:lang w:val="en-US"/>
        </w:rPr>
        <w:t>Independent Advocacy Awareness Week (April 24-28)</w:t>
      </w:r>
    </w:p>
    <w:p w14:paraId="4CDCA4C9" w14:textId="52D1C57D" w:rsidR="000E14A5" w:rsidRPr="00B955F8" w:rsidRDefault="503BE92B" w:rsidP="2CD98E88">
      <w:pPr>
        <w:rPr>
          <w:rFonts w:eastAsiaTheme="minorEastAsia"/>
          <w:b/>
          <w:bCs/>
          <w:color w:val="C00000"/>
          <w:sz w:val="28"/>
          <w:szCs w:val="28"/>
        </w:rPr>
      </w:pPr>
      <w:r w:rsidRPr="2CD98E88">
        <w:rPr>
          <w:b/>
          <w:bCs/>
          <w:color w:val="C00000"/>
          <w:sz w:val="28"/>
          <w:szCs w:val="28"/>
          <w:lang w:val="en-US"/>
        </w:rPr>
        <w:t xml:space="preserve">Overview </w:t>
      </w:r>
    </w:p>
    <w:p w14:paraId="7FC1CCC9" w14:textId="1402B9E9" w:rsidR="000E14A5" w:rsidRPr="00B955F8" w:rsidRDefault="0361F92A" w:rsidP="2CD98E88">
      <w:pPr>
        <w:pStyle w:val="NormalWeb"/>
        <w:rPr>
          <w:rFonts w:asciiTheme="minorHAnsi" w:eastAsiaTheme="minorEastAsia" w:hAnsiTheme="minorHAnsi" w:cstheme="minorBidi"/>
          <w:color w:val="333333"/>
          <w:sz w:val="26"/>
          <w:szCs w:val="26"/>
        </w:rPr>
      </w:pPr>
      <w:r w:rsidRPr="2CD98E88">
        <w:rPr>
          <w:rFonts w:asciiTheme="minorHAnsi" w:eastAsiaTheme="minorEastAsia" w:hAnsiTheme="minorHAnsi" w:cstheme="minorBidi"/>
          <w:color w:val="333333"/>
          <w:sz w:val="26"/>
          <w:szCs w:val="26"/>
        </w:rPr>
        <w:t>Organised by the SIAA membership, the ‘Independent Advocacy Awareness Week’ aims to promote independent advocacy in Scotland and highlight the difference it makes in people’s lives.</w:t>
      </w:r>
    </w:p>
    <w:p w14:paraId="1617F34A" w14:textId="5148AB51" w:rsidR="000E14A5" w:rsidRPr="00B955F8" w:rsidRDefault="0361F92A" w:rsidP="2CD98E88">
      <w:pPr>
        <w:pStyle w:val="NormalWeb"/>
        <w:rPr>
          <w:rFonts w:asciiTheme="minorHAnsi" w:eastAsiaTheme="minorEastAsia" w:hAnsiTheme="minorHAnsi" w:cstheme="minorBidi"/>
          <w:color w:val="333333"/>
          <w:sz w:val="26"/>
          <w:szCs w:val="26"/>
        </w:rPr>
      </w:pPr>
      <w:r w:rsidRPr="2CD98E88">
        <w:rPr>
          <w:rFonts w:asciiTheme="minorHAnsi" w:eastAsiaTheme="minorEastAsia" w:hAnsiTheme="minorHAnsi" w:cstheme="minorBidi"/>
          <w:color w:val="333333"/>
          <w:sz w:val="26"/>
          <w:szCs w:val="26"/>
        </w:rPr>
        <w:t>Key messages:</w:t>
      </w:r>
    </w:p>
    <w:p w14:paraId="4CAFE8A4" w14:textId="360C3FDC" w:rsidR="000E14A5" w:rsidRPr="00B955F8" w:rsidRDefault="0361F92A" w:rsidP="2CD98E88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333333"/>
          <w:sz w:val="26"/>
          <w:szCs w:val="26"/>
        </w:rPr>
      </w:pPr>
      <w:r w:rsidRPr="2CD98E88">
        <w:rPr>
          <w:rFonts w:asciiTheme="minorHAnsi" w:eastAsiaTheme="minorEastAsia" w:hAnsiTheme="minorHAnsi" w:cstheme="minorBidi"/>
          <w:color w:val="333333"/>
          <w:sz w:val="26"/>
          <w:szCs w:val="26"/>
        </w:rPr>
        <w:t>Raising awareness of what independent advocacy is</w:t>
      </w:r>
    </w:p>
    <w:p w14:paraId="09F680EB" w14:textId="5EC28F41" w:rsidR="000E14A5" w:rsidRPr="00B955F8" w:rsidRDefault="0361F92A" w:rsidP="2CD98E88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333333"/>
          <w:sz w:val="26"/>
          <w:szCs w:val="26"/>
        </w:rPr>
      </w:pPr>
      <w:r w:rsidRPr="2CD98E88">
        <w:rPr>
          <w:rFonts w:asciiTheme="minorHAnsi" w:eastAsiaTheme="minorEastAsia" w:hAnsiTheme="minorHAnsi" w:cstheme="minorBidi"/>
          <w:color w:val="333333"/>
          <w:sz w:val="26"/>
          <w:szCs w:val="26"/>
        </w:rPr>
        <w:t>Highlighting the work of independent advocacy organisations across Scotland</w:t>
      </w:r>
    </w:p>
    <w:p w14:paraId="6DEA0189" w14:textId="70DD90C4" w:rsidR="000E14A5" w:rsidRPr="00B955F8" w:rsidRDefault="0361F92A" w:rsidP="2CD98E88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333333"/>
          <w:sz w:val="26"/>
          <w:szCs w:val="26"/>
        </w:rPr>
      </w:pPr>
      <w:r w:rsidRPr="2CD98E88">
        <w:rPr>
          <w:rFonts w:asciiTheme="minorHAnsi" w:eastAsiaTheme="minorEastAsia" w:hAnsiTheme="minorHAnsi" w:cstheme="minorBidi"/>
          <w:color w:val="333333"/>
          <w:sz w:val="26"/>
          <w:szCs w:val="26"/>
        </w:rPr>
        <w:t>Sharing powerful stories</w:t>
      </w:r>
    </w:p>
    <w:p w14:paraId="77EABD16" w14:textId="2EADC7B0" w:rsidR="000E14A5" w:rsidRPr="00B955F8" w:rsidRDefault="000E14A5" w:rsidP="2CD98E88">
      <w:pPr>
        <w:rPr>
          <w:rFonts w:eastAsiaTheme="minorEastAsia"/>
          <w:b/>
          <w:bCs/>
          <w:color w:val="C00000"/>
          <w:sz w:val="24"/>
          <w:szCs w:val="24"/>
          <w:lang w:val="en-US"/>
        </w:rPr>
      </w:pPr>
    </w:p>
    <w:p w14:paraId="3A7FFDCB" w14:textId="2EF7CEEA" w:rsidR="00CE0872" w:rsidRPr="00B955F8" w:rsidRDefault="7516F48F" w:rsidP="2CD98E88">
      <w:pPr>
        <w:rPr>
          <w:rFonts w:eastAsiaTheme="minorEastAsia"/>
          <w:b/>
          <w:bCs/>
          <w:color w:val="C00000"/>
          <w:sz w:val="28"/>
          <w:szCs w:val="28"/>
          <w:lang w:val="en-US"/>
        </w:rPr>
      </w:pPr>
      <w:r w:rsidRPr="2CD98E88">
        <w:rPr>
          <w:rFonts w:eastAsiaTheme="minorEastAsia"/>
          <w:b/>
          <w:bCs/>
          <w:color w:val="C00000"/>
          <w:sz w:val="28"/>
          <w:szCs w:val="28"/>
          <w:lang w:val="en-US"/>
        </w:rPr>
        <w:t>Social media posts</w:t>
      </w:r>
    </w:p>
    <w:p w14:paraId="4CFA7913" w14:textId="1BAF2EE4" w:rsidR="000E14A5" w:rsidRPr="00B955F8" w:rsidRDefault="6EBFE54E" w:rsidP="2CD98E88">
      <w:pPr>
        <w:rPr>
          <w:rFonts w:eastAsiaTheme="minorEastAsia"/>
          <w:sz w:val="26"/>
          <w:szCs w:val="26"/>
          <w:lang w:val="en-US"/>
        </w:rPr>
      </w:pPr>
      <w:r w:rsidRPr="2CD98E88">
        <w:rPr>
          <w:rFonts w:eastAsiaTheme="minorEastAsia"/>
          <w:b/>
          <w:bCs/>
          <w:sz w:val="26"/>
          <w:szCs w:val="26"/>
          <w:lang w:val="en-US"/>
        </w:rPr>
        <w:t>T</w:t>
      </w:r>
      <w:r w:rsidR="0B03E422" w:rsidRPr="2CD98E88">
        <w:rPr>
          <w:rFonts w:eastAsiaTheme="minorEastAsia"/>
          <w:b/>
          <w:bCs/>
          <w:sz w:val="26"/>
          <w:szCs w:val="26"/>
          <w:lang w:val="en-US"/>
        </w:rPr>
        <w:t>witter t</w:t>
      </w:r>
      <w:r w:rsidRPr="2CD98E88">
        <w:rPr>
          <w:rFonts w:eastAsiaTheme="minorEastAsia"/>
          <w:b/>
          <w:bCs/>
          <w:sz w:val="26"/>
          <w:szCs w:val="26"/>
          <w:lang w:val="en-US"/>
        </w:rPr>
        <w:t>ag:</w:t>
      </w:r>
      <w:r w:rsidR="42F46863" w:rsidRPr="2CD98E88">
        <w:rPr>
          <w:rFonts w:eastAsiaTheme="minorEastAsia"/>
          <w:b/>
          <w:bCs/>
          <w:sz w:val="26"/>
          <w:szCs w:val="26"/>
          <w:lang w:val="en-US"/>
        </w:rPr>
        <w:t xml:space="preserve"> </w:t>
      </w:r>
      <w:r w:rsidR="42F46863" w:rsidRPr="2CD98E88">
        <w:rPr>
          <w:rFonts w:eastAsiaTheme="minorEastAsia"/>
          <w:sz w:val="26"/>
          <w:szCs w:val="26"/>
          <w:lang w:val="en-US"/>
        </w:rPr>
        <w:t xml:space="preserve">SIAA </w:t>
      </w:r>
      <w:r w:rsidR="5F3B196E" w:rsidRPr="2CD98E88">
        <w:rPr>
          <w:rFonts w:eastAsiaTheme="minorEastAsia"/>
          <w:sz w:val="26"/>
          <w:szCs w:val="26"/>
          <w:lang w:val="en-US"/>
        </w:rPr>
        <w:t>is only on Twitter,</w:t>
      </w:r>
      <w:r w:rsidR="42F46863" w:rsidRPr="2CD98E88">
        <w:rPr>
          <w:rFonts w:eastAsiaTheme="minorEastAsia"/>
          <w:sz w:val="26"/>
          <w:szCs w:val="26"/>
          <w:lang w:val="en-US"/>
        </w:rPr>
        <w:t xml:space="preserve"> </w:t>
      </w:r>
      <w:r w:rsidR="2012D186" w:rsidRPr="2CD98E88">
        <w:rPr>
          <w:rFonts w:eastAsiaTheme="minorEastAsia"/>
          <w:sz w:val="26"/>
          <w:szCs w:val="26"/>
          <w:lang w:val="en-US"/>
        </w:rPr>
        <w:t>please tag us on your posts</w:t>
      </w:r>
      <w:r w:rsidR="30773672" w:rsidRPr="2CD98E88">
        <w:rPr>
          <w:rFonts w:eastAsiaTheme="minorEastAsia"/>
          <w:sz w:val="26"/>
          <w:szCs w:val="26"/>
          <w:lang w:val="en-US"/>
        </w:rPr>
        <w:t xml:space="preserve"> @siaa_voice</w:t>
      </w:r>
    </w:p>
    <w:p w14:paraId="304ACDD5" w14:textId="7FE103DC" w:rsidR="000E14A5" w:rsidRPr="00B955F8" w:rsidRDefault="0361F92A" w:rsidP="2CD98E88">
      <w:pPr>
        <w:rPr>
          <w:rFonts w:eastAsiaTheme="minorEastAsia"/>
          <w:sz w:val="26"/>
          <w:szCs w:val="26"/>
          <w:lang w:val="en-US"/>
        </w:rPr>
      </w:pPr>
      <w:r w:rsidRPr="2CD98E88">
        <w:rPr>
          <w:rFonts w:eastAsiaTheme="minorEastAsia"/>
          <w:b/>
          <w:bCs/>
          <w:sz w:val="26"/>
          <w:szCs w:val="26"/>
          <w:lang w:val="en-US"/>
        </w:rPr>
        <w:t xml:space="preserve">Hashtags: </w:t>
      </w:r>
      <w:r w:rsidRPr="2CD98E88">
        <w:rPr>
          <w:rFonts w:eastAsiaTheme="minorEastAsia"/>
          <w:sz w:val="26"/>
          <w:szCs w:val="26"/>
          <w:lang w:val="en-US"/>
        </w:rPr>
        <w:t>#IndependentAdvocacy #Powe</w:t>
      </w:r>
      <w:r w:rsidR="0E4D2A3D" w:rsidRPr="2CD98E88">
        <w:rPr>
          <w:rFonts w:eastAsiaTheme="minorEastAsia"/>
          <w:sz w:val="26"/>
          <w:szCs w:val="26"/>
          <w:lang w:val="en-US"/>
        </w:rPr>
        <w:t>r</w:t>
      </w:r>
      <w:r w:rsidRPr="2CD98E88">
        <w:rPr>
          <w:rFonts w:eastAsiaTheme="minorEastAsia"/>
          <w:sz w:val="26"/>
          <w:szCs w:val="26"/>
          <w:lang w:val="en-US"/>
        </w:rPr>
        <w:t>fulStories</w:t>
      </w:r>
    </w:p>
    <w:p w14:paraId="1472B3BD" w14:textId="2A4D786F" w:rsidR="000E14A5" w:rsidRPr="00B955F8" w:rsidRDefault="5420B959" w:rsidP="2CD98E88">
      <w:pPr>
        <w:rPr>
          <w:rFonts w:eastAsiaTheme="minorEastAsia"/>
          <w:sz w:val="26"/>
          <w:szCs w:val="26"/>
          <w:lang w:val="en-US"/>
        </w:rPr>
      </w:pPr>
      <w:r w:rsidRPr="2CD98E88">
        <w:rPr>
          <w:rFonts w:eastAsiaTheme="minorEastAsia"/>
          <w:b/>
          <w:bCs/>
          <w:sz w:val="26"/>
          <w:szCs w:val="26"/>
          <w:lang w:val="en-US"/>
        </w:rPr>
        <w:t xml:space="preserve">Suggested posts: </w:t>
      </w:r>
      <w:r w:rsidRPr="2CD98E88">
        <w:rPr>
          <w:rFonts w:eastAsiaTheme="minorEastAsia"/>
          <w:sz w:val="26"/>
          <w:szCs w:val="26"/>
          <w:lang w:val="en-US"/>
        </w:rPr>
        <w:t xml:space="preserve">please see below </w:t>
      </w:r>
      <w:r w:rsidR="02C2D93A" w:rsidRPr="2CD98E88">
        <w:rPr>
          <w:rFonts w:eastAsiaTheme="minorEastAsia"/>
          <w:sz w:val="26"/>
          <w:szCs w:val="26"/>
          <w:lang w:val="en-US"/>
        </w:rPr>
        <w:t>some</w:t>
      </w:r>
      <w:r w:rsidR="30773672" w:rsidRPr="2CD98E88">
        <w:rPr>
          <w:rFonts w:eastAsiaTheme="minorEastAsia"/>
          <w:sz w:val="26"/>
          <w:szCs w:val="26"/>
          <w:lang w:val="en-US"/>
        </w:rPr>
        <w:t xml:space="preserve"> suggested tweets for the week</w:t>
      </w:r>
      <w:r w:rsidR="0E865F24" w:rsidRPr="2CD98E88">
        <w:rPr>
          <w:rFonts w:eastAsiaTheme="minorEastAsia"/>
          <w:sz w:val="26"/>
          <w:szCs w:val="26"/>
          <w:lang w:val="en-US"/>
        </w:rPr>
        <w:t>.</w:t>
      </w:r>
      <w:r w:rsidR="2A28F946" w:rsidRPr="2CD98E88">
        <w:rPr>
          <w:rFonts w:eastAsiaTheme="minorEastAsia"/>
          <w:sz w:val="26"/>
          <w:szCs w:val="26"/>
          <w:lang w:val="en-US"/>
        </w:rPr>
        <w:t xml:space="preserve"> </w:t>
      </w:r>
      <w:r w:rsidR="0E865F24" w:rsidRPr="2CD98E88">
        <w:rPr>
          <w:rFonts w:eastAsiaTheme="minorEastAsia"/>
          <w:sz w:val="26"/>
          <w:szCs w:val="26"/>
          <w:lang w:val="en-US"/>
        </w:rPr>
        <w:t xml:space="preserve">Each day has a particular </w:t>
      </w:r>
      <w:r w:rsidR="67CCAA91" w:rsidRPr="2CD98E88">
        <w:rPr>
          <w:rFonts w:eastAsiaTheme="minorEastAsia"/>
          <w:sz w:val="26"/>
          <w:szCs w:val="26"/>
          <w:lang w:val="en-US"/>
        </w:rPr>
        <w:t>theme,</w:t>
      </w:r>
      <w:r w:rsidR="665AB64C" w:rsidRPr="2CD98E88">
        <w:rPr>
          <w:rFonts w:eastAsiaTheme="minorEastAsia"/>
          <w:sz w:val="26"/>
          <w:szCs w:val="26"/>
          <w:lang w:val="en-US"/>
        </w:rPr>
        <w:t xml:space="preserve"> t</w:t>
      </w:r>
      <w:r w:rsidR="7AAE2B31" w:rsidRPr="2CD98E88">
        <w:rPr>
          <w:rFonts w:eastAsiaTheme="minorEastAsia"/>
          <w:sz w:val="26"/>
          <w:szCs w:val="26"/>
          <w:lang w:val="en-US"/>
        </w:rPr>
        <w:t>he posts are intended to be for multiple platforms (please feel free to edit as needed).</w:t>
      </w:r>
      <w:r w:rsidR="1BF94BBC" w:rsidRPr="2CD98E88">
        <w:rPr>
          <w:rFonts w:eastAsiaTheme="minorEastAsia"/>
          <w:sz w:val="26"/>
          <w:szCs w:val="26"/>
          <w:lang w:val="en-US"/>
        </w:rPr>
        <w:t xml:space="preserve">  You can </w:t>
      </w:r>
      <w:r w:rsidR="79A71D5F" w:rsidRPr="2CD98E88">
        <w:rPr>
          <w:rFonts w:eastAsiaTheme="minorEastAsia"/>
          <w:sz w:val="26"/>
          <w:szCs w:val="26"/>
          <w:lang w:val="en-US"/>
        </w:rPr>
        <w:t>share as many as you’d like</w:t>
      </w:r>
      <w:r w:rsidR="71158397" w:rsidRPr="2CD98E88">
        <w:rPr>
          <w:rFonts w:eastAsiaTheme="minorEastAsia"/>
          <w:sz w:val="26"/>
          <w:szCs w:val="26"/>
          <w:lang w:val="en-US"/>
        </w:rPr>
        <w:t>,</w:t>
      </w:r>
      <w:r w:rsidR="6912A00E" w:rsidRPr="2CD98E88">
        <w:rPr>
          <w:rFonts w:eastAsiaTheme="minorEastAsia"/>
          <w:sz w:val="26"/>
          <w:szCs w:val="26"/>
          <w:lang w:val="en-US"/>
        </w:rPr>
        <w:t xml:space="preserve"> depending on your organisation</w:t>
      </w:r>
      <w:r w:rsidR="097B6BDF" w:rsidRPr="2CD98E88">
        <w:rPr>
          <w:rFonts w:eastAsiaTheme="minorEastAsia"/>
          <w:sz w:val="26"/>
          <w:szCs w:val="26"/>
          <w:lang w:val="en-US"/>
        </w:rPr>
        <w:t>,</w:t>
      </w:r>
      <w:r w:rsidR="6912A00E" w:rsidRPr="2CD98E88">
        <w:rPr>
          <w:rFonts w:eastAsiaTheme="minorEastAsia"/>
          <w:sz w:val="26"/>
          <w:szCs w:val="26"/>
          <w:lang w:val="en-US"/>
        </w:rPr>
        <w:t xml:space="preserve"> </w:t>
      </w:r>
      <w:r w:rsidR="3D310C29" w:rsidRPr="2CD98E88">
        <w:rPr>
          <w:rFonts w:eastAsiaTheme="minorEastAsia"/>
          <w:sz w:val="26"/>
          <w:szCs w:val="26"/>
          <w:lang w:val="en-US"/>
        </w:rPr>
        <w:t>certain</w:t>
      </w:r>
      <w:r w:rsidR="6912A00E" w:rsidRPr="2CD98E88">
        <w:rPr>
          <w:rFonts w:eastAsiaTheme="minorEastAsia"/>
          <w:sz w:val="26"/>
          <w:szCs w:val="26"/>
          <w:lang w:val="en-US"/>
        </w:rPr>
        <w:t xml:space="preserve"> tweets </w:t>
      </w:r>
      <w:r w:rsidR="77C745D5" w:rsidRPr="2CD98E88">
        <w:rPr>
          <w:rFonts w:eastAsiaTheme="minorEastAsia"/>
          <w:sz w:val="26"/>
          <w:szCs w:val="26"/>
          <w:lang w:val="en-US"/>
        </w:rPr>
        <w:t>might b</w:t>
      </w:r>
      <w:r w:rsidR="6912A00E" w:rsidRPr="2CD98E88">
        <w:rPr>
          <w:rFonts w:eastAsiaTheme="minorEastAsia"/>
          <w:sz w:val="26"/>
          <w:szCs w:val="26"/>
          <w:lang w:val="en-US"/>
        </w:rPr>
        <w:t xml:space="preserve">e </w:t>
      </w:r>
      <w:r w:rsidR="49D176A3" w:rsidRPr="2CD98E88">
        <w:rPr>
          <w:rFonts w:eastAsiaTheme="minorEastAsia"/>
          <w:sz w:val="26"/>
          <w:szCs w:val="26"/>
          <w:lang w:val="en-US"/>
        </w:rPr>
        <w:t>more relevant</w:t>
      </w:r>
      <w:r w:rsidR="6912A00E" w:rsidRPr="2CD98E88">
        <w:rPr>
          <w:rFonts w:eastAsiaTheme="minorEastAsia"/>
          <w:sz w:val="26"/>
          <w:szCs w:val="26"/>
          <w:lang w:val="en-US"/>
        </w:rPr>
        <w:t xml:space="preserve"> than others. You can a</w:t>
      </w:r>
      <w:r w:rsidR="79A71D5F" w:rsidRPr="2CD98E88">
        <w:rPr>
          <w:rFonts w:eastAsiaTheme="minorEastAsia"/>
          <w:sz w:val="26"/>
          <w:szCs w:val="26"/>
          <w:lang w:val="en-US"/>
        </w:rPr>
        <w:t xml:space="preserve">lso </w:t>
      </w:r>
      <w:r w:rsidR="30773672" w:rsidRPr="2CD98E88">
        <w:rPr>
          <w:rFonts w:eastAsiaTheme="minorEastAsia"/>
          <w:sz w:val="26"/>
          <w:szCs w:val="26"/>
          <w:lang w:val="en-US"/>
        </w:rPr>
        <w:t>create your own</w:t>
      </w:r>
      <w:r w:rsidR="3EBAF416" w:rsidRPr="2CD98E88">
        <w:rPr>
          <w:rFonts w:eastAsiaTheme="minorEastAsia"/>
          <w:sz w:val="26"/>
          <w:szCs w:val="26"/>
          <w:lang w:val="en-US"/>
        </w:rPr>
        <w:t>!</w:t>
      </w:r>
    </w:p>
    <w:p w14:paraId="47A1F8FA" w14:textId="356B36AE" w:rsidR="2CD98E88" w:rsidRDefault="2CD98E88" w:rsidP="2CD98E88">
      <w:pPr>
        <w:rPr>
          <w:rFonts w:eastAsiaTheme="minorEastAsia"/>
          <w:sz w:val="26"/>
          <w:szCs w:val="26"/>
          <w:lang w:val="en-US"/>
        </w:rPr>
      </w:pPr>
    </w:p>
    <w:p w14:paraId="4EB18091" w14:textId="0BB18DFA" w:rsidR="2CD98E88" w:rsidRDefault="2CD98E88" w:rsidP="2CD98E88">
      <w:pPr>
        <w:rPr>
          <w:rFonts w:eastAsiaTheme="minorEastAsia"/>
          <w:sz w:val="26"/>
          <w:szCs w:val="26"/>
          <w:lang w:val="en-US"/>
        </w:rPr>
      </w:pPr>
    </w:p>
    <w:p w14:paraId="0886A1D8" w14:textId="1F7000BA" w:rsidR="2CD98E88" w:rsidRDefault="2CD98E88" w:rsidP="2CD98E88">
      <w:pPr>
        <w:rPr>
          <w:rFonts w:eastAsiaTheme="minorEastAsia"/>
          <w:sz w:val="26"/>
          <w:szCs w:val="26"/>
          <w:lang w:val="en-US"/>
        </w:rPr>
      </w:pPr>
    </w:p>
    <w:p w14:paraId="54531B2D" w14:textId="68D43D42" w:rsidR="000E14A5" w:rsidRPr="00B955F8" w:rsidRDefault="000E14A5" w:rsidP="2CD98E88">
      <w:pPr>
        <w:rPr>
          <w:rFonts w:eastAsiaTheme="minorEastAsia"/>
          <w:b/>
          <w:bCs/>
          <w:color w:val="C0000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97"/>
        <w:gridCol w:w="10348"/>
      </w:tblGrid>
      <w:tr w:rsidR="00516BDC" w:rsidRPr="00B955F8" w14:paraId="348A259A" w14:textId="77777777" w:rsidTr="2CD98E88">
        <w:trPr>
          <w:trHeight w:val="540"/>
        </w:trPr>
        <w:tc>
          <w:tcPr>
            <w:tcW w:w="3397" w:type="dxa"/>
            <w:shd w:val="clear" w:color="auto" w:fill="DEEAF6" w:themeFill="accent5" w:themeFillTint="33"/>
          </w:tcPr>
          <w:p w14:paraId="3611CE38" w14:textId="3E06D25F" w:rsidR="00253D00" w:rsidRPr="00253D00" w:rsidRDefault="3F26F7A1" w:rsidP="2CD98E88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Day &amp; theme</w:t>
            </w:r>
          </w:p>
        </w:tc>
        <w:tc>
          <w:tcPr>
            <w:tcW w:w="10348" w:type="dxa"/>
            <w:shd w:val="clear" w:color="auto" w:fill="DEEAF6" w:themeFill="accent5" w:themeFillTint="33"/>
          </w:tcPr>
          <w:p w14:paraId="62F38D8C" w14:textId="752913A7" w:rsidR="00516BDC" w:rsidRPr="00226B7E" w:rsidRDefault="558EEBFE" w:rsidP="2CD98E88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</w:rPr>
              <w:t>Suggested post</w:t>
            </w:r>
          </w:p>
        </w:tc>
      </w:tr>
      <w:tr w:rsidR="00516BDC" w:rsidRPr="00B955F8" w14:paraId="42457234" w14:textId="77777777" w:rsidTr="2CD98E88">
        <w:trPr>
          <w:trHeight w:val="300"/>
        </w:trPr>
        <w:tc>
          <w:tcPr>
            <w:tcW w:w="3397" w:type="dxa"/>
          </w:tcPr>
          <w:p w14:paraId="6AA0AECE" w14:textId="546465A6" w:rsidR="00516BDC" w:rsidRPr="00253D00" w:rsidRDefault="3F26F7A1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Monday April 24: ‘Introduction to Independent Advocacy’</w:t>
            </w:r>
          </w:p>
        </w:tc>
        <w:tc>
          <w:tcPr>
            <w:tcW w:w="10348" w:type="dxa"/>
          </w:tcPr>
          <w:p w14:paraId="46198446" w14:textId="3DB3BA6D" w:rsidR="00516BDC" w:rsidRPr="00253D00" w:rsidRDefault="3F26F7A1" w:rsidP="2CD98E88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</w:rPr>
              <w:t>Text:</w:t>
            </w:r>
          </w:p>
          <w:p w14:paraId="085CB485" w14:textId="77777777" w:rsidR="00206E0F" w:rsidRPr="00206E0F" w:rsidRDefault="5A7BE59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#IndependentAdvocacy is about:</w:t>
            </w:r>
          </w:p>
          <w:p w14:paraId="6785F59B" w14:textId="77777777" w:rsidR="00206E0F" w:rsidRPr="00206E0F" w:rsidRDefault="5A7BE59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▫️ Everyone having the right to a voice 🗣️</w:t>
            </w:r>
          </w:p>
          <w:p w14:paraId="192C2A5B" w14:textId="77777777" w:rsidR="00206E0F" w:rsidRPr="00206E0F" w:rsidRDefault="5A7BE59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▫️ Addressing barriers and imbalances of power ⚖️</w:t>
            </w:r>
          </w:p>
          <w:p w14:paraId="4E619FE0" w14:textId="77777777" w:rsidR="00206E0F" w:rsidRPr="00206E0F" w:rsidRDefault="5A7BE59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▫️ Ensuring that an individual’s human rights are recognised, respected, and secured 📢</w:t>
            </w:r>
          </w:p>
          <w:p w14:paraId="123F44C5" w14:textId="77777777" w:rsidR="00206E0F" w:rsidRPr="00206E0F" w:rsidRDefault="00206E0F" w:rsidP="2CD98E88">
            <w:pPr>
              <w:rPr>
                <w:rFonts w:eastAsiaTheme="minorEastAsia"/>
                <w:sz w:val="26"/>
                <w:szCs w:val="26"/>
              </w:rPr>
            </w:pPr>
          </w:p>
          <w:p w14:paraId="203DFEBA" w14:textId="3E65054D" w:rsidR="00206E0F" w:rsidRPr="00206E0F" w:rsidRDefault="5A7BE59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#Powe</w:t>
            </w:r>
            <w:r w:rsidR="6B89DE0B" w:rsidRPr="2CD98E88">
              <w:rPr>
                <w:rFonts w:eastAsiaTheme="minorEastAsia"/>
                <w:sz w:val="26"/>
                <w:szCs w:val="26"/>
              </w:rPr>
              <w:t>r</w:t>
            </w:r>
            <w:r w:rsidRPr="2CD98E88">
              <w:rPr>
                <w:rFonts w:eastAsiaTheme="minorEastAsia"/>
                <w:sz w:val="26"/>
                <w:szCs w:val="26"/>
              </w:rPr>
              <w:t>fulStories</w:t>
            </w:r>
          </w:p>
          <w:p w14:paraId="0561F227" w14:textId="77777777" w:rsidR="00206E0F" w:rsidRPr="00206E0F" w:rsidRDefault="00206E0F" w:rsidP="2CD98E88">
            <w:pPr>
              <w:rPr>
                <w:rFonts w:eastAsiaTheme="minorEastAsia"/>
                <w:sz w:val="26"/>
                <w:szCs w:val="26"/>
              </w:rPr>
            </w:pPr>
          </w:p>
          <w:p w14:paraId="09B1CC76" w14:textId="77777777" w:rsidR="0009010F" w:rsidRPr="00002CB7" w:rsidRDefault="5A7BE591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Find an advocate here</w:t>
            </w:r>
            <w:r w:rsidR="10575747" w:rsidRPr="2CD98E88">
              <w:rPr>
                <w:rFonts w:eastAsiaTheme="minorEastAsia"/>
                <w:sz w:val="26"/>
                <w:szCs w:val="26"/>
              </w:rPr>
              <w:t>: bit.ly/3NMTJ6C</w:t>
            </w:r>
          </w:p>
          <w:p w14:paraId="773F3CC7" w14:textId="35C596F2" w:rsidR="00516BDC" w:rsidRPr="00253D00" w:rsidRDefault="3F26F7A1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</w:t>
            </w:r>
            <w:r w:rsidR="69F57E31"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</w:t>
            </w:r>
            <w:r w:rsidR="7D1661F3"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</w:t>
            </w:r>
          </w:p>
          <w:p w14:paraId="719B84A1" w14:textId="77777777" w:rsidR="00516BDC" w:rsidRPr="00253D00" w:rsidRDefault="3F26F7A1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09B74D36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Myth Busting – #IndependentAdvocacy is not:</w:t>
            </w:r>
          </w:p>
          <w:p w14:paraId="5819CBA9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❌Making decisions for an advocacy partner or group</w:t>
            </w:r>
          </w:p>
          <w:p w14:paraId="70A6F153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❌Giving advice or telling an advocacy partner or group what to do</w:t>
            </w:r>
          </w:p>
          <w:p w14:paraId="4F8502AD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❌ Solving all someone’s problems for them</w:t>
            </w:r>
          </w:p>
          <w:p w14:paraId="3CC474B3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❌ Creating a dependency</w:t>
            </w:r>
          </w:p>
          <w:p w14:paraId="57BDC64D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</w:p>
          <w:p w14:paraId="266D588F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Find out more 👇</w:t>
            </w:r>
          </w:p>
          <w:p w14:paraId="4BEB1E98" w14:textId="77777777" w:rsidR="007F46BD" w:rsidRPr="00253D00" w:rsidRDefault="495A442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bit.ly/40k8O5R</w:t>
            </w:r>
          </w:p>
          <w:p w14:paraId="35976264" w14:textId="77777777" w:rsidR="00253D00" w:rsidRPr="00253D00" w:rsidRDefault="15CD93D7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7820F0FF" w14:textId="367BAEBA" w:rsidR="00475A6C" w:rsidRPr="00253D00" w:rsidRDefault="69F57E31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2D7E909B" w14:textId="77777777" w:rsidR="0055525A" w:rsidRPr="0055525A" w:rsidRDefault="04EF62BB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❓Who provides #IndependentAdvocacy?</w:t>
            </w:r>
          </w:p>
          <w:p w14:paraId="6B7E59A8" w14:textId="77777777" w:rsidR="0055525A" w:rsidRPr="0055525A" w:rsidRDefault="04EF62BB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lastRenderedPageBreak/>
              <w:t>An independent advocacy organisation only provides independent advocacy. All the activities it undertakes are about providing, promoting, supporting and defending independent advocacy.</w:t>
            </w:r>
          </w:p>
          <w:p w14:paraId="69426994" w14:textId="77777777" w:rsidR="0055525A" w:rsidRPr="0055525A" w:rsidRDefault="0055525A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  <w:p w14:paraId="33D9542B" w14:textId="57AC4CFF" w:rsidR="0055525A" w:rsidRPr="0055525A" w:rsidRDefault="04EF62BB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Learn more</w:t>
            </w:r>
          </w:p>
          <w:p w14:paraId="4765740C" w14:textId="337EC3B3" w:rsidR="00475A6C" w:rsidRPr="00253D00" w:rsidRDefault="04EF62BB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bit.ly/3MQqKlH</w:t>
            </w:r>
          </w:p>
          <w:p w14:paraId="7C499D9A" w14:textId="22CA5682" w:rsidR="00475A6C" w:rsidRPr="00253D00" w:rsidRDefault="00475A6C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</w:tr>
      <w:tr w:rsidR="00516BDC" w:rsidRPr="00B955F8" w14:paraId="02C8D119" w14:textId="77777777" w:rsidTr="2CD98E88">
        <w:trPr>
          <w:trHeight w:val="300"/>
        </w:trPr>
        <w:tc>
          <w:tcPr>
            <w:tcW w:w="3397" w:type="dxa"/>
          </w:tcPr>
          <w:p w14:paraId="5644C42B" w14:textId="2BEC9A21" w:rsidR="00516BDC" w:rsidRPr="00253D00" w:rsidRDefault="2E5FD021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lastRenderedPageBreak/>
              <w:t>Tuesday April 2</w:t>
            </w:r>
            <w:r w:rsidR="11C35478"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5</w:t>
            </w: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: ‘Independent Advocates’</w:t>
            </w:r>
          </w:p>
        </w:tc>
        <w:tc>
          <w:tcPr>
            <w:tcW w:w="10348" w:type="dxa"/>
          </w:tcPr>
          <w:p w14:paraId="5703B312" w14:textId="77777777" w:rsidR="00150DBA" w:rsidRPr="00253D00" w:rsidRDefault="0B02302D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63253C0D" w14:textId="77777777" w:rsidR="007A6FDF" w:rsidRPr="00002CB7" w:rsidRDefault="2DC1BFD6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Independent advocates provide #IndependentAdvocacy 📢</w:t>
            </w:r>
          </w:p>
          <w:p w14:paraId="267DA9B9" w14:textId="77777777" w:rsidR="007A6FDF" w:rsidRPr="00002CB7" w:rsidRDefault="2DC1BFD6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✅They help you to gather information, think about choices and to have your say</w:t>
            </w:r>
          </w:p>
          <w:p w14:paraId="3DE4E05F" w14:textId="77777777" w:rsidR="007A6FDF" w:rsidRPr="00002CB7" w:rsidRDefault="2DC1BFD6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❌They do not give advice</w:t>
            </w:r>
          </w:p>
          <w:p w14:paraId="10805EE7" w14:textId="77777777" w:rsidR="007A6FDF" w:rsidRPr="00002CB7" w:rsidRDefault="2DC1BFD6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❌They are not legal representatives</w:t>
            </w:r>
          </w:p>
          <w:p w14:paraId="27C574D9" w14:textId="77777777" w:rsidR="007A6FDF" w:rsidRPr="00002CB7" w:rsidRDefault="007A6FDF" w:rsidP="2CD98E88">
            <w:pPr>
              <w:rPr>
                <w:rFonts w:eastAsiaTheme="minorEastAsia"/>
                <w:sz w:val="26"/>
                <w:szCs w:val="26"/>
              </w:rPr>
            </w:pPr>
          </w:p>
          <w:p w14:paraId="2E1E6180" w14:textId="3FE1BE26" w:rsidR="009A476D" w:rsidRPr="00253D00" w:rsidRDefault="2DC1BFD6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🔍Find an advocate: bit.ly/3NMTJ6C</w:t>
            </w:r>
          </w:p>
          <w:p w14:paraId="66A2BD73" w14:textId="77777777" w:rsidR="00253D00" w:rsidRPr="00253D00" w:rsidRDefault="15CD93D7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372AC5E2" w14:textId="08AE16A2" w:rsidR="009A476D" w:rsidRPr="00253D00" w:rsidRDefault="0B02302D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36A6C660" w14:textId="77777777" w:rsidR="00AD6EF1" w:rsidRPr="00253D00" w:rsidRDefault="62614EF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Independent advocates are human rights defenders.</w:t>
            </w:r>
          </w:p>
          <w:p w14:paraId="37151DAD" w14:textId="77777777" w:rsidR="00AD6EF1" w:rsidRPr="00253D00" w:rsidRDefault="62614EF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#IndependentAdvocacy plays a key role in helping to ensure that an individual’s human rights are respected by offering access to justice on an equal and non-discriminatory basis with others. ⚖️</w:t>
            </w:r>
          </w:p>
          <w:p w14:paraId="3BBD287A" w14:textId="07F5F6EA" w:rsidR="00150DBA" w:rsidRDefault="00000000" w:rsidP="2CD98E88">
            <w:pPr>
              <w:rPr>
                <w:rFonts w:eastAsiaTheme="minorEastAsia"/>
                <w:sz w:val="26"/>
                <w:szCs w:val="26"/>
              </w:rPr>
            </w:pPr>
            <w:hyperlink r:id="rId8">
              <w:r w:rsidR="0B02302D" w:rsidRPr="2CD98E88">
                <w:rPr>
                  <w:rStyle w:val="Hyperlink"/>
                  <w:rFonts w:eastAsiaTheme="minorEastAsia"/>
                  <w:color w:val="auto"/>
                  <w:sz w:val="26"/>
                  <w:szCs w:val="26"/>
                  <w:u w:val="none"/>
                </w:rPr>
                <w:t>bit.ly/41ClQgc</w:t>
              </w:r>
            </w:hyperlink>
          </w:p>
          <w:p w14:paraId="6A88B9DD" w14:textId="77777777" w:rsidR="00253D00" w:rsidRPr="00253D00" w:rsidRDefault="15CD93D7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1A4F4CE5" w14:textId="77777777" w:rsidR="00253D00" w:rsidRDefault="15CD93D7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4FEC41C8" w14:textId="77777777" w:rsidR="00FA73FC" w:rsidRPr="00FA73FC" w:rsidRDefault="534DF6E4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#IndependentAdvocacy enables better understanding of rights📢</w:t>
            </w:r>
          </w:p>
          <w:p w14:paraId="35A482AE" w14:textId="77777777" w:rsidR="00FA73FC" w:rsidRPr="00FA73FC" w:rsidRDefault="534DF6E4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Independent advocates are an important source of education and information about rights and can provide individuals with in-depth information about their rights when they have a problem.</w:t>
            </w:r>
          </w:p>
          <w:p w14:paraId="544F732A" w14:textId="2A0C09A5" w:rsidR="00516BDC" w:rsidRPr="00253D00" w:rsidRDefault="1AE597AC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b</w:t>
            </w:r>
            <w:r w:rsidR="534DF6E4" w:rsidRPr="2CD98E88">
              <w:rPr>
                <w:rFonts w:eastAsiaTheme="minorEastAsia"/>
                <w:sz w:val="26"/>
                <w:szCs w:val="26"/>
                <w:lang w:val="en-US"/>
              </w:rPr>
              <w:t>it.ly/3NMTJ6C</w:t>
            </w:r>
          </w:p>
          <w:p w14:paraId="7DF75494" w14:textId="0009C9E2" w:rsidR="00516BDC" w:rsidRPr="00253D00" w:rsidRDefault="00516BDC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</w:tr>
      <w:tr w:rsidR="00516BDC" w:rsidRPr="00B955F8" w14:paraId="6D96DAB2" w14:textId="77777777" w:rsidTr="2CD98E88">
        <w:trPr>
          <w:trHeight w:val="300"/>
        </w:trPr>
        <w:tc>
          <w:tcPr>
            <w:tcW w:w="3397" w:type="dxa"/>
          </w:tcPr>
          <w:p w14:paraId="52359988" w14:textId="1138CB32" w:rsidR="00516BDC" w:rsidRPr="00253D00" w:rsidRDefault="0B02302D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lastRenderedPageBreak/>
              <w:t>Wednesday April 26: ‘</w:t>
            </w:r>
            <w:r w:rsidR="50436DD3"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Models of Independent Advocacy</w:t>
            </w: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’</w:t>
            </w:r>
          </w:p>
        </w:tc>
        <w:tc>
          <w:tcPr>
            <w:tcW w:w="10348" w:type="dxa"/>
          </w:tcPr>
          <w:p w14:paraId="0A1E884F" w14:textId="15A4E1C7" w:rsidR="0F94B029" w:rsidRDefault="0F94B029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08D33C7F" w14:textId="2D8BEB8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Individual advocacy is a model of #IndependentAdvocacy where an advocate supports an individual to represent their own interests or represents the views of an individual if the person is unable to do so. 💬 #PowerfulStories</w:t>
            </w:r>
          </w:p>
          <w:p w14:paraId="77AE4FDA" w14:textId="34E0FD19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Learn more 👇</w:t>
            </w:r>
          </w:p>
          <w:p w14:paraId="1D48DD3B" w14:textId="1C2B8E31" w:rsidR="0F94B029" w:rsidRDefault="00000000" w:rsidP="2CD98E88">
            <w:pPr>
              <w:pStyle w:val="Heading2"/>
              <w:rPr>
                <w:rFonts w:asciiTheme="minorHAnsi" w:eastAsiaTheme="minorEastAsia" w:hAnsiTheme="minorHAnsi" w:cstheme="minorBidi"/>
                <w:color w:val="auto"/>
              </w:rPr>
            </w:pPr>
            <w:hyperlink r:id="rId9">
              <w:r w:rsidR="0F94B029" w:rsidRPr="2CD98E88">
                <w:rPr>
                  <w:rStyle w:val="Hyperlink"/>
                  <w:rFonts w:asciiTheme="minorHAnsi" w:eastAsiaTheme="minorEastAsia" w:hAnsiTheme="minorHAnsi" w:cstheme="minorBidi"/>
                  <w:color w:val="auto"/>
                  <w:lang w:val="en-US"/>
                </w:rPr>
                <w:t>bit.ly/3Lbj1NH</w:t>
              </w:r>
              <w:r w:rsidR="474F0DF5" w:rsidRPr="2CD98E88">
                <w:rPr>
                  <w:rStyle w:val="Hyperlink"/>
                  <w:rFonts w:asciiTheme="minorHAnsi" w:eastAsiaTheme="minorEastAsia" w:hAnsiTheme="minorHAnsi" w:cstheme="minorBidi"/>
                  <w:color w:val="auto"/>
                  <w:lang w:val="en-US"/>
                </w:rPr>
                <w:t>/</w:t>
              </w:r>
            </w:hyperlink>
          </w:p>
          <w:p w14:paraId="41E27F77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00FDD3FA" w14:textId="1645FD54" w:rsidR="0F94B029" w:rsidRDefault="0F94B029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01D95ACC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Collective advocacy is a model of #IndependentAdvocacy that creates spaces for people to find a stronger voice, to campaign and influence the agendas and decisions that shape and affect their lives. </w:t>
            </w:r>
          </w:p>
          <w:p w14:paraId="46EC8A57" w14:textId="7F7CADAC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#PowerfulStories</w:t>
            </w:r>
          </w:p>
          <w:p w14:paraId="453BBDBA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</w:p>
          <w:p w14:paraId="10D39657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Find out more ⬇️</w:t>
            </w:r>
          </w:p>
          <w:p w14:paraId="65A3D645" w14:textId="4673BFC3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bit.ly/3Lbj1NH/</w:t>
            </w:r>
          </w:p>
          <w:p w14:paraId="78DF91D0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0A5F9C5E" w14:textId="67F88E1F" w:rsidR="0F94B029" w:rsidRDefault="0F94B029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729D865C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📢Citizen advocacy is a model of individual #IndependentAdvocacy that occurs when an ordinary citizen is encouraged to become involved with a person who might need support in the community. The citizen advocate is not paid.</w:t>
            </w:r>
          </w:p>
          <w:p w14:paraId="52DC1119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</w:p>
          <w:p w14:paraId="5808BF5F" w14:textId="77777777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Learn more ⬇️</w:t>
            </w:r>
          </w:p>
          <w:p w14:paraId="5CD2FD53" w14:textId="12D1EF95" w:rsidR="0F94B029" w:rsidRDefault="0F94B029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bit.ly/3Lbj1NH/</w:t>
            </w:r>
          </w:p>
          <w:p w14:paraId="4CC8BF56" w14:textId="7427F7D4" w:rsidR="00516BDC" w:rsidRPr="00253D00" w:rsidRDefault="00516BDC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</w:tr>
      <w:tr w:rsidR="00004713" w:rsidRPr="00B955F8" w14:paraId="13040EF9" w14:textId="77777777" w:rsidTr="2CD98E88">
        <w:trPr>
          <w:trHeight w:val="300"/>
        </w:trPr>
        <w:tc>
          <w:tcPr>
            <w:tcW w:w="3397" w:type="dxa"/>
          </w:tcPr>
          <w:p w14:paraId="19998C19" w14:textId="36E28743" w:rsidR="00004713" w:rsidRPr="00253D00" w:rsidRDefault="4D469A8E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Thursday April 27:</w:t>
            </w:r>
            <w:r w:rsidR="7A380A44"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‘Powerful Stories’</w:t>
            </w:r>
          </w:p>
          <w:p w14:paraId="4719885D" w14:textId="050A4A0C" w:rsidR="00004713" w:rsidRPr="00253D00" w:rsidRDefault="00004713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  <w:tc>
          <w:tcPr>
            <w:tcW w:w="10348" w:type="dxa"/>
          </w:tcPr>
          <w:p w14:paraId="5BDE012A" w14:textId="03C94A7E" w:rsidR="00004713" w:rsidRPr="00253D00" w:rsidRDefault="30B82602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2DDB352E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'Until Amanda met Jane she felt that she was always facing things alone. Having Jane there helped Amanda stand up for herself and empowered her to self advocate.' #PowerfulStories</w:t>
            </w:r>
          </w:p>
          <w:p w14:paraId="31F81057" w14:textId="77777777" w:rsidR="00004713" w:rsidRPr="00253D00" w:rsidRDefault="00004713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  <w:p w14:paraId="060B45FD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➡️Find out how #IndependentAdvocacy supported Amanda (page 169) ⬇️</w:t>
            </w:r>
          </w:p>
          <w:p w14:paraId="79C5C3A2" w14:textId="7611D12B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bit.ly/36G8rwJ</w:t>
            </w:r>
          </w:p>
          <w:p w14:paraId="3FD4F57C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304997ED" w14:textId="77777777" w:rsidR="00004713" w:rsidRPr="00253D00" w:rsidRDefault="30B82602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33065233" w14:textId="2D4DAC0A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#IndependentAdvocacy supported a 15-year-old girl in hospital on a community treatment order (CTO), to appeal it and continued working with her to achieve a number of other positive outcomes. 📢</w:t>
            </w:r>
          </w:p>
          <w:p w14:paraId="6A15E54E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Read #PowerfulStories ⬇️</w:t>
            </w:r>
          </w:p>
          <w:p w14:paraId="0A1E0E60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https://bit.ly/3pVo8pF</w:t>
            </w:r>
          </w:p>
          <w:p w14:paraId="3FBD6C84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747041CA" w14:textId="74A0EC3B" w:rsidR="00004713" w:rsidRPr="00253D00" w:rsidRDefault="30B82602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64E391C0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#IndependentAdvocacy enabled people with mental health diagnoses living in supported accommodation to take action and bring about meaningful change, through collective advocacy. 🗣️</w:t>
            </w:r>
          </w:p>
          <w:p w14:paraId="1D409B8C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</w:p>
          <w:p w14:paraId="0B0E6394" w14:textId="77777777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Read #PowerfulStories ⬇️</w:t>
            </w:r>
          </w:p>
          <w:p w14:paraId="64E6F694" w14:textId="289F44EB" w:rsidR="00004713" w:rsidRPr="00253D00" w:rsidRDefault="30B82602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https://bit.ly/3pRsrSJ</w:t>
            </w:r>
          </w:p>
          <w:p w14:paraId="39913752" w14:textId="10163A43" w:rsidR="00004713" w:rsidRPr="00253D00" w:rsidRDefault="00004713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</w:tc>
      </w:tr>
      <w:tr w:rsidR="00AA091F" w:rsidRPr="00B955F8" w14:paraId="599C6D82" w14:textId="77777777" w:rsidTr="2CD98E88">
        <w:trPr>
          <w:trHeight w:val="300"/>
        </w:trPr>
        <w:tc>
          <w:tcPr>
            <w:tcW w:w="3397" w:type="dxa"/>
          </w:tcPr>
          <w:p w14:paraId="1EB9BA86" w14:textId="191EA7F5" w:rsidR="00AA091F" w:rsidRPr="00B955F8" w:rsidRDefault="2CEC4239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lastRenderedPageBreak/>
              <w:t>Friday April 28:</w:t>
            </w:r>
            <w:r w:rsidR="286BA0E7"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‘Get involved’</w:t>
            </w:r>
          </w:p>
        </w:tc>
        <w:tc>
          <w:tcPr>
            <w:tcW w:w="10348" w:type="dxa"/>
          </w:tcPr>
          <w:p w14:paraId="6E58B63E" w14:textId="77777777" w:rsidR="00AA091F" w:rsidRDefault="286BA0E7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3915EEA7" w14:textId="77777777" w:rsidR="00523408" w:rsidRPr="008C4B32" w:rsidRDefault="6FF8A27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New to #IndependentAdvocacy?🤔</w:t>
            </w:r>
          </w:p>
          <w:p w14:paraId="19715BFB" w14:textId="77777777" w:rsidR="00523408" w:rsidRPr="008C4B32" w:rsidRDefault="6FF8A27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▫</w:t>
            </w:r>
            <w:bookmarkStart w:id="0" w:name="_Int_TAzEHy7X"/>
            <w:r w:rsidRPr="2CD98E88">
              <w:rPr>
                <w:rFonts w:eastAsiaTheme="minorEastAsia"/>
                <w:sz w:val="26"/>
                <w:szCs w:val="26"/>
              </w:rPr>
              <w:t>️  Explore</w:t>
            </w:r>
            <w:bookmarkEnd w:id="0"/>
            <w:r w:rsidRPr="2CD98E88">
              <w:rPr>
                <w:rFonts w:eastAsiaTheme="minorEastAsia"/>
                <w:sz w:val="26"/>
                <w:szCs w:val="26"/>
              </w:rPr>
              <w:t xml:space="preserve"> the 'Independent Advocacy Principles, Standards and Code of Best Practice' - the key foundational document for IA in Scotland    https://bit.ly/3Lt9H5J</w:t>
            </w:r>
          </w:p>
          <w:p w14:paraId="19404FC5" w14:textId="2CE26176" w:rsidR="004B7487" w:rsidRPr="008C4B32" w:rsidRDefault="6FF8A271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▫</w:t>
            </w:r>
            <w:bookmarkStart w:id="1" w:name="_Int_lhygwWsB"/>
            <w:r w:rsidRPr="2CD98E88">
              <w:rPr>
                <w:rFonts w:eastAsiaTheme="minorEastAsia"/>
                <w:sz w:val="26"/>
                <w:szCs w:val="26"/>
              </w:rPr>
              <w:t>️  Sign</w:t>
            </w:r>
            <w:bookmarkEnd w:id="1"/>
            <w:r w:rsidRPr="2CD98E88">
              <w:rPr>
                <w:rFonts w:eastAsiaTheme="minorEastAsia"/>
                <w:sz w:val="26"/>
                <w:szCs w:val="26"/>
              </w:rPr>
              <w:t xml:space="preserve"> up to the SIAA bulletin for weekly IA news 📢  https://bit.ly/3KnFovF</w:t>
            </w:r>
          </w:p>
          <w:p w14:paraId="354390CD" w14:textId="77777777" w:rsidR="00DB1428" w:rsidRPr="00253D00" w:rsidRDefault="286BA0E7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7C16CD7A" w14:textId="77777777" w:rsidR="00DB1428" w:rsidRPr="00DB1428" w:rsidRDefault="286BA0E7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7E0685F4" w14:textId="77777777" w:rsidR="00406A26" w:rsidRPr="00406A26" w:rsidRDefault="3298A8ED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#IndependentAdvocacy</w:t>
            </w:r>
          </w:p>
          <w:p w14:paraId="5B4DDE05" w14:textId="77777777" w:rsidR="00406A26" w:rsidRPr="00406A26" w:rsidRDefault="3298A8ED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lastRenderedPageBreak/>
              <w:t>▫</w:t>
            </w:r>
            <w:bookmarkStart w:id="2" w:name="_Int_1a9o8k2M"/>
            <w:r w:rsidRPr="2CD98E88">
              <w:rPr>
                <w:rFonts w:eastAsiaTheme="minorEastAsia"/>
                <w:sz w:val="26"/>
                <w:szCs w:val="26"/>
              </w:rPr>
              <w:t>️  Supports</w:t>
            </w:r>
            <w:bookmarkEnd w:id="2"/>
            <w:r w:rsidRPr="2CD98E88">
              <w:rPr>
                <w:rFonts w:eastAsiaTheme="minorEastAsia"/>
                <w:sz w:val="26"/>
                <w:szCs w:val="26"/>
              </w:rPr>
              <w:t xml:space="preserve"> people to navigate systems and acts as a catalyst for change in a situation</w:t>
            </w:r>
          </w:p>
          <w:p w14:paraId="554B53BC" w14:textId="77777777" w:rsidR="00406A26" w:rsidRPr="00406A26" w:rsidRDefault="3298A8ED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▫</w:t>
            </w:r>
            <w:bookmarkStart w:id="3" w:name="_Int_3XJHoQjw"/>
            <w:r w:rsidRPr="2CD98E88">
              <w:rPr>
                <w:rFonts w:eastAsiaTheme="minorEastAsia"/>
                <w:sz w:val="26"/>
                <w:szCs w:val="26"/>
              </w:rPr>
              <w:t>️  Helps</w:t>
            </w:r>
            <w:bookmarkEnd w:id="3"/>
            <w:r w:rsidRPr="2CD98E88">
              <w:rPr>
                <w:rFonts w:eastAsiaTheme="minorEastAsia"/>
                <w:sz w:val="26"/>
                <w:szCs w:val="26"/>
              </w:rPr>
              <w:t xml:space="preserve"> individuals and groups being supported to develop the skills, confidence and understanding to advocate for themselves</w:t>
            </w:r>
          </w:p>
          <w:p w14:paraId="388A54C5" w14:textId="13F76A7B" w:rsidR="00406A26" w:rsidRDefault="3298A8ED" w:rsidP="2CD98E88">
            <w:pPr>
              <w:rPr>
                <w:rFonts w:eastAsiaTheme="minorEastAsia"/>
                <w:sz w:val="26"/>
                <w:szCs w:val="26"/>
              </w:rPr>
            </w:pPr>
            <w:r w:rsidRPr="2CD98E88">
              <w:rPr>
                <w:rFonts w:eastAsiaTheme="minorEastAsia"/>
                <w:sz w:val="26"/>
                <w:szCs w:val="26"/>
              </w:rPr>
              <w:t>Find an advocate: bit.ly/3NMTJ6C</w:t>
            </w:r>
          </w:p>
          <w:p w14:paraId="0CF7771F" w14:textId="5C0EA2D9" w:rsidR="00DB1428" w:rsidRPr="00253D00" w:rsidRDefault="286BA0E7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-----------------------------------------------------------------------------------------------------</w:t>
            </w:r>
          </w:p>
          <w:p w14:paraId="0CA1A559" w14:textId="77777777" w:rsidR="00DB1428" w:rsidRDefault="286BA0E7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Text:</w:t>
            </w:r>
          </w:p>
          <w:p w14:paraId="60182EBA" w14:textId="77777777" w:rsidR="00181690" w:rsidRPr="00253D00" w:rsidRDefault="5575C3E8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>❓Do you or someone you know need #IndependentAdvocacy?</w:t>
            </w:r>
          </w:p>
          <w:p w14:paraId="1AC58D88" w14:textId="77777777" w:rsidR="00181690" w:rsidRPr="00253D00" w:rsidRDefault="5575C3E8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 📢Independent Advocacy organisations across Scotland help people to have their voices heard in decisions that affect their lives.</w:t>
            </w:r>
          </w:p>
          <w:p w14:paraId="27D36CD4" w14:textId="77777777" w:rsidR="00181690" w:rsidRPr="00253D00" w:rsidRDefault="5575C3E8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 #PowerfulStories </w:t>
            </w:r>
          </w:p>
          <w:p w14:paraId="7502D35C" w14:textId="77777777" w:rsidR="00181690" w:rsidRPr="00253D00" w:rsidRDefault="00181690" w:rsidP="2CD98E88">
            <w:pPr>
              <w:rPr>
                <w:rFonts w:eastAsiaTheme="minorEastAsia"/>
                <w:sz w:val="26"/>
                <w:szCs w:val="26"/>
                <w:lang w:val="en-US"/>
              </w:rPr>
            </w:pPr>
          </w:p>
          <w:p w14:paraId="0873622B" w14:textId="63FF76B6" w:rsidR="00181690" w:rsidRPr="003D342F" w:rsidRDefault="5575C3E8" w:rsidP="2CD98E88">
            <w:pPr>
              <w:rPr>
                <w:rFonts w:eastAsiaTheme="minor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2CD98E88">
              <w:rPr>
                <w:rFonts w:eastAsiaTheme="minorEastAsia"/>
                <w:sz w:val="26"/>
                <w:szCs w:val="26"/>
                <w:lang w:val="en-US"/>
              </w:rPr>
              <w:t xml:space="preserve"> 🔍Find an advocate: </w:t>
            </w:r>
            <w:r w:rsidRPr="2CD98E88">
              <w:rPr>
                <w:rFonts w:eastAsiaTheme="minorEastAsia"/>
                <w:kern w:val="0"/>
                <w:sz w:val="26"/>
                <w:szCs w:val="26"/>
                <w:lang w:eastAsia="en-GB"/>
                <w14:ligatures w14:val="none"/>
              </w:rPr>
              <w:t>bit.ly/3KWtFa2</w:t>
            </w:r>
            <w:r w:rsidR="3BAB3775" w:rsidRPr="2CD98E88">
              <w:rPr>
                <w:rFonts w:eastAsiaTheme="minorEastAsia"/>
                <w:kern w:val="0"/>
                <w:sz w:val="26"/>
                <w:szCs w:val="26"/>
                <w:lang w:eastAsia="en-GB"/>
                <w14:ligatures w14:val="none"/>
              </w:rPr>
              <w:t>/</w:t>
            </w:r>
          </w:p>
          <w:p w14:paraId="56356625" w14:textId="6367616D" w:rsidR="00DB1428" w:rsidRPr="00DB1428" w:rsidRDefault="00DB1428" w:rsidP="2CD98E88">
            <w:p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27E71E30" w14:textId="687DF0FA" w:rsidR="000E14A5" w:rsidRPr="000E14A5" w:rsidRDefault="000E14A5" w:rsidP="2CD98E88">
      <w:pPr>
        <w:rPr>
          <w:rFonts w:eastAsiaTheme="minorEastAsia"/>
          <w:sz w:val="24"/>
          <w:szCs w:val="24"/>
          <w:lang w:val="en-US"/>
        </w:rPr>
      </w:pPr>
    </w:p>
    <w:p w14:paraId="7B0369C8" w14:textId="4C1C65C8" w:rsidR="525AEB43" w:rsidRDefault="525AEB43" w:rsidP="525AEB43">
      <w:pPr>
        <w:rPr>
          <w:rFonts w:eastAsiaTheme="minorEastAsia"/>
          <w:b/>
          <w:bCs/>
          <w:sz w:val="24"/>
          <w:szCs w:val="24"/>
          <w:lang w:val="en-US"/>
        </w:rPr>
      </w:pPr>
    </w:p>
    <w:sectPr w:rsidR="525AEB43" w:rsidSect="009B47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dpwPbwnP">
      <int2:state int2:value="Rejected" int2:type="AugLoop_Text_Critique"/>
    </int2:textHash>
    <int2:bookmark int2:bookmarkName="_Int_3XJHoQjw" int2:invalidationBookmarkName="" int2:hashCode="x8tsPyJH8LGuIw" int2:id="W5H44Kzy">
      <int2:state int2:value="Rejected" int2:type="AugLoop_Text_Critique"/>
    </int2:bookmark>
    <int2:bookmark int2:bookmarkName="_Int_1a9o8k2M" int2:invalidationBookmarkName="" int2:hashCode="xnQsOqkYaIWUun" int2:id="yHmaeXJg">
      <int2:state int2:value="Rejected" int2:type="AugLoop_Text_Critique"/>
    </int2:bookmark>
    <int2:bookmark int2:bookmarkName="_Int_lhygwWsB" int2:invalidationBookmarkName="" int2:hashCode="hQCG8qFh5nQ8Rp" int2:id="njmm8CKf">
      <int2:state int2:value="Rejected" int2:type="AugLoop_Text_Critique"/>
    </int2:bookmark>
    <int2:bookmark int2:bookmarkName="_Int_TAzEHy7X" int2:invalidationBookmarkName="" int2:hashCode="HMAd4o24uXbRtJ" int2:id="B0LnRpq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EA9"/>
    <w:multiLevelType w:val="hybridMultilevel"/>
    <w:tmpl w:val="0CD816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94A"/>
    <w:multiLevelType w:val="hybridMultilevel"/>
    <w:tmpl w:val="A03C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93E4"/>
    <w:multiLevelType w:val="hybridMultilevel"/>
    <w:tmpl w:val="FAE604BC"/>
    <w:lvl w:ilvl="0" w:tplc="06484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CE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EC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6E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24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88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2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AD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CA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459497">
    <w:abstractNumId w:val="2"/>
  </w:num>
  <w:num w:numId="2" w16cid:durableId="1162427399">
    <w:abstractNumId w:val="1"/>
  </w:num>
  <w:num w:numId="3" w16cid:durableId="45201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A5"/>
    <w:rsid w:val="00002CB7"/>
    <w:rsid w:val="00004713"/>
    <w:rsid w:val="0009010F"/>
    <w:rsid w:val="000D1E8C"/>
    <w:rsid w:val="000D5598"/>
    <w:rsid w:val="000E14A5"/>
    <w:rsid w:val="00150DBA"/>
    <w:rsid w:val="00153E41"/>
    <w:rsid w:val="00181690"/>
    <w:rsid w:val="001C588E"/>
    <w:rsid w:val="00206E0F"/>
    <w:rsid w:val="00226B7E"/>
    <w:rsid w:val="00253D00"/>
    <w:rsid w:val="002B259E"/>
    <w:rsid w:val="00333EE7"/>
    <w:rsid w:val="00342EA7"/>
    <w:rsid w:val="0038408A"/>
    <w:rsid w:val="003B6060"/>
    <w:rsid w:val="003D342F"/>
    <w:rsid w:val="003E06D5"/>
    <w:rsid w:val="00406A26"/>
    <w:rsid w:val="00475A6C"/>
    <w:rsid w:val="004B7487"/>
    <w:rsid w:val="00516BDC"/>
    <w:rsid w:val="00523408"/>
    <w:rsid w:val="0055525A"/>
    <w:rsid w:val="005B455F"/>
    <w:rsid w:val="006972FD"/>
    <w:rsid w:val="007A3117"/>
    <w:rsid w:val="007A6FDF"/>
    <w:rsid w:val="007F46BD"/>
    <w:rsid w:val="00832FBD"/>
    <w:rsid w:val="00842F6B"/>
    <w:rsid w:val="008850C9"/>
    <w:rsid w:val="008C4B32"/>
    <w:rsid w:val="00931910"/>
    <w:rsid w:val="00985F6D"/>
    <w:rsid w:val="009A476D"/>
    <w:rsid w:val="009B47A9"/>
    <w:rsid w:val="009E4293"/>
    <w:rsid w:val="00AA091F"/>
    <w:rsid w:val="00AD6EF1"/>
    <w:rsid w:val="00B32731"/>
    <w:rsid w:val="00B328A1"/>
    <w:rsid w:val="00B955F8"/>
    <w:rsid w:val="00C51516"/>
    <w:rsid w:val="00CE0872"/>
    <w:rsid w:val="00CF47C1"/>
    <w:rsid w:val="00D15D47"/>
    <w:rsid w:val="00D6574C"/>
    <w:rsid w:val="00DB1428"/>
    <w:rsid w:val="00F20CD6"/>
    <w:rsid w:val="00F97087"/>
    <w:rsid w:val="00FA73FC"/>
    <w:rsid w:val="02467554"/>
    <w:rsid w:val="02C2D93A"/>
    <w:rsid w:val="0361F92A"/>
    <w:rsid w:val="048346CE"/>
    <w:rsid w:val="04EF62BB"/>
    <w:rsid w:val="04FD00F0"/>
    <w:rsid w:val="06664F0E"/>
    <w:rsid w:val="07215B48"/>
    <w:rsid w:val="072811CF"/>
    <w:rsid w:val="07616E7E"/>
    <w:rsid w:val="07D2F691"/>
    <w:rsid w:val="08D2C8A9"/>
    <w:rsid w:val="097B6BDF"/>
    <w:rsid w:val="09C5223C"/>
    <w:rsid w:val="0B02302D"/>
    <w:rsid w:val="0B03E422"/>
    <w:rsid w:val="0B546CEC"/>
    <w:rsid w:val="0D92A4E3"/>
    <w:rsid w:val="0E4D2A3D"/>
    <w:rsid w:val="0E865F24"/>
    <w:rsid w:val="0EB967D4"/>
    <w:rsid w:val="0F41FE1F"/>
    <w:rsid w:val="0F94B029"/>
    <w:rsid w:val="0FCE76B7"/>
    <w:rsid w:val="10575747"/>
    <w:rsid w:val="10BEF97E"/>
    <w:rsid w:val="11718889"/>
    <w:rsid w:val="11C35478"/>
    <w:rsid w:val="11CBABA6"/>
    <w:rsid w:val="11CE6552"/>
    <w:rsid w:val="13C4A80D"/>
    <w:rsid w:val="13F023A7"/>
    <w:rsid w:val="1401E3EE"/>
    <w:rsid w:val="155C1C9C"/>
    <w:rsid w:val="15CD93D7"/>
    <w:rsid w:val="162CED4D"/>
    <w:rsid w:val="16A018E8"/>
    <w:rsid w:val="16BAB039"/>
    <w:rsid w:val="196986C8"/>
    <w:rsid w:val="19D7B9AA"/>
    <w:rsid w:val="1AE597AC"/>
    <w:rsid w:val="1B579E63"/>
    <w:rsid w:val="1BF94BBC"/>
    <w:rsid w:val="1C77A21C"/>
    <w:rsid w:val="1C88303A"/>
    <w:rsid w:val="1E649246"/>
    <w:rsid w:val="1EE9F5B8"/>
    <w:rsid w:val="1F32F675"/>
    <w:rsid w:val="1FED9DF9"/>
    <w:rsid w:val="2012D186"/>
    <w:rsid w:val="202B04DA"/>
    <w:rsid w:val="20B78E98"/>
    <w:rsid w:val="20F8D982"/>
    <w:rsid w:val="21494045"/>
    <w:rsid w:val="22E510A6"/>
    <w:rsid w:val="2411BD07"/>
    <w:rsid w:val="244A141A"/>
    <w:rsid w:val="2499C11A"/>
    <w:rsid w:val="2760E3AA"/>
    <w:rsid w:val="281CF90E"/>
    <w:rsid w:val="286BA0E7"/>
    <w:rsid w:val="28DC2E15"/>
    <w:rsid w:val="2A28F946"/>
    <w:rsid w:val="2CD98E88"/>
    <w:rsid w:val="2CEC4239"/>
    <w:rsid w:val="2DC1BFD6"/>
    <w:rsid w:val="2E561082"/>
    <w:rsid w:val="2E5FD021"/>
    <w:rsid w:val="2E869507"/>
    <w:rsid w:val="2F06D7D5"/>
    <w:rsid w:val="2F82332C"/>
    <w:rsid w:val="2F8E5BC4"/>
    <w:rsid w:val="2FB838B8"/>
    <w:rsid w:val="30195FD2"/>
    <w:rsid w:val="30773672"/>
    <w:rsid w:val="30B82602"/>
    <w:rsid w:val="325CF884"/>
    <w:rsid w:val="3298A8ED"/>
    <w:rsid w:val="32C92507"/>
    <w:rsid w:val="33448C15"/>
    <w:rsid w:val="341C39C8"/>
    <w:rsid w:val="35059F43"/>
    <w:rsid w:val="39126E5B"/>
    <w:rsid w:val="39706880"/>
    <w:rsid w:val="39723DD1"/>
    <w:rsid w:val="3B932513"/>
    <w:rsid w:val="3BAB3775"/>
    <w:rsid w:val="3C5BEA10"/>
    <w:rsid w:val="3CE0AC02"/>
    <w:rsid w:val="3D310C29"/>
    <w:rsid w:val="3D4F4BCA"/>
    <w:rsid w:val="3D7CB14C"/>
    <w:rsid w:val="3DA2BE79"/>
    <w:rsid w:val="3DAEEDC4"/>
    <w:rsid w:val="3EB8CA8D"/>
    <w:rsid w:val="3EBAF416"/>
    <w:rsid w:val="3F090B0A"/>
    <w:rsid w:val="3F26F7A1"/>
    <w:rsid w:val="3FB076EE"/>
    <w:rsid w:val="424BC0AA"/>
    <w:rsid w:val="428535BD"/>
    <w:rsid w:val="42F46863"/>
    <w:rsid w:val="4442009F"/>
    <w:rsid w:val="4483E811"/>
    <w:rsid w:val="45916054"/>
    <w:rsid w:val="45B61066"/>
    <w:rsid w:val="461FB872"/>
    <w:rsid w:val="474F0DF5"/>
    <w:rsid w:val="4820B294"/>
    <w:rsid w:val="48A7820E"/>
    <w:rsid w:val="48D0834B"/>
    <w:rsid w:val="49575934"/>
    <w:rsid w:val="495A4426"/>
    <w:rsid w:val="49754E59"/>
    <w:rsid w:val="49D176A3"/>
    <w:rsid w:val="4A387F8F"/>
    <w:rsid w:val="4A4FD95E"/>
    <w:rsid w:val="4D469A8E"/>
    <w:rsid w:val="4E8663FF"/>
    <w:rsid w:val="4E909C5C"/>
    <w:rsid w:val="4EC0D453"/>
    <w:rsid w:val="4F234A81"/>
    <w:rsid w:val="503BE92B"/>
    <w:rsid w:val="50436DD3"/>
    <w:rsid w:val="51626551"/>
    <w:rsid w:val="518AB67F"/>
    <w:rsid w:val="525AEB43"/>
    <w:rsid w:val="52C00D33"/>
    <w:rsid w:val="52CC4B1A"/>
    <w:rsid w:val="52D2AB04"/>
    <w:rsid w:val="52EDC9F1"/>
    <w:rsid w:val="534DF6E4"/>
    <w:rsid w:val="53D7B61A"/>
    <w:rsid w:val="53FB81FC"/>
    <w:rsid w:val="5420B959"/>
    <w:rsid w:val="54605E02"/>
    <w:rsid w:val="54899A52"/>
    <w:rsid w:val="54D02845"/>
    <w:rsid w:val="5575C3E8"/>
    <w:rsid w:val="558EEBFE"/>
    <w:rsid w:val="5621C452"/>
    <w:rsid w:val="56256AB3"/>
    <w:rsid w:val="56AE0316"/>
    <w:rsid w:val="571076D2"/>
    <w:rsid w:val="576FA4C3"/>
    <w:rsid w:val="5772AD69"/>
    <w:rsid w:val="57D8C271"/>
    <w:rsid w:val="57E943D1"/>
    <w:rsid w:val="58429F27"/>
    <w:rsid w:val="58D4830A"/>
    <w:rsid w:val="59334167"/>
    <w:rsid w:val="59BDEFBA"/>
    <w:rsid w:val="59EE0382"/>
    <w:rsid w:val="5A7BE591"/>
    <w:rsid w:val="5ACF11C8"/>
    <w:rsid w:val="5B74FB70"/>
    <w:rsid w:val="5C2A3ADD"/>
    <w:rsid w:val="5C5122F1"/>
    <w:rsid w:val="5CE64901"/>
    <w:rsid w:val="5D57FC00"/>
    <w:rsid w:val="5E9F2350"/>
    <w:rsid w:val="5F3B196E"/>
    <w:rsid w:val="5F5006F2"/>
    <w:rsid w:val="61069DDF"/>
    <w:rsid w:val="62614EF2"/>
    <w:rsid w:val="631C4702"/>
    <w:rsid w:val="643B84F3"/>
    <w:rsid w:val="64B81763"/>
    <w:rsid w:val="64C613FB"/>
    <w:rsid w:val="65C67F24"/>
    <w:rsid w:val="65EE7B9F"/>
    <w:rsid w:val="665AB64C"/>
    <w:rsid w:val="677325B5"/>
    <w:rsid w:val="67CCAA91"/>
    <w:rsid w:val="68ACC8A3"/>
    <w:rsid w:val="68D0DE39"/>
    <w:rsid w:val="68F12A74"/>
    <w:rsid w:val="6912A00E"/>
    <w:rsid w:val="69F57E31"/>
    <w:rsid w:val="6B89DE0B"/>
    <w:rsid w:val="6BA3F72B"/>
    <w:rsid w:val="6DB31931"/>
    <w:rsid w:val="6E46CEDA"/>
    <w:rsid w:val="6EBFE54E"/>
    <w:rsid w:val="6FF8A271"/>
    <w:rsid w:val="704B428E"/>
    <w:rsid w:val="705A9693"/>
    <w:rsid w:val="71158397"/>
    <w:rsid w:val="71E49D3F"/>
    <w:rsid w:val="7264C3F6"/>
    <w:rsid w:val="7343E7D9"/>
    <w:rsid w:val="741606BB"/>
    <w:rsid w:val="74DFB83A"/>
    <w:rsid w:val="7516F48F"/>
    <w:rsid w:val="75A8DB8B"/>
    <w:rsid w:val="76BBEAB6"/>
    <w:rsid w:val="77C745D5"/>
    <w:rsid w:val="793F3334"/>
    <w:rsid w:val="796E6812"/>
    <w:rsid w:val="79A71D5F"/>
    <w:rsid w:val="79D5A39D"/>
    <w:rsid w:val="7A380A44"/>
    <w:rsid w:val="7A7C46E6"/>
    <w:rsid w:val="7A9DB343"/>
    <w:rsid w:val="7AAE2B31"/>
    <w:rsid w:val="7CBE4520"/>
    <w:rsid w:val="7D1661F3"/>
    <w:rsid w:val="7EA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5A39"/>
  <w15:chartTrackingRefBased/>
  <w15:docId w15:val="{43850FA1-43EA-4CAB-9B93-3B4039BA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itlink--hash">
    <w:name w:val="bitlink--hash"/>
    <w:basedOn w:val="DefaultParagraphFont"/>
    <w:rsid w:val="003D342F"/>
  </w:style>
  <w:style w:type="character" w:styleId="UnresolvedMention">
    <w:name w:val="Unresolved Mention"/>
    <w:basedOn w:val="DefaultParagraphFont"/>
    <w:uiPriority w:val="99"/>
    <w:semiHidden/>
    <w:unhideWhenUsed/>
    <w:rsid w:val="0015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a.org.uk/what-is-independent-advocacy/independent-advocacy-and-human-righ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iaa.org.uk/what-is-independent-advocacy/types-of-independent-advoc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067600AA14F4F830CD3C809787141" ma:contentTypeVersion="16" ma:contentTypeDescription="Create a new document." ma:contentTypeScope="" ma:versionID="9e04d36baf8cd7a3a7b4c30a5cef6acd">
  <xsd:schema xmlns:xsd="http://www.w3.org/2001/XMLSchema" xmlns:xs="http://www.w3.org/2001/XMLSchema" xmlns:p="http://schemas.microsoft.com/office/2006/metadata/properties" xmlns:ns2="09ceed7c-2d79-4c53-ae8c-ef267dfef2fc" xmlns:ns3="acbbbc1b-64ad-45f5-b216-4444116f9447" targetNamespace="http://schemas.microsoft.com/office/2006/metadata/properties" ma:root="true" ma:fieldsID="e49309e322784fe52c7a779905c58ba8" ns2:_="" ns3:_="">
    <xsd:import namespace="09ceed7c-2d79-4c53-ae8c-ef267dfef2fc"/>
    <xsd:import namespace="acbbbc1b-64ad-45f5-b216-4444116f9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ed7c-2d79-4c53-ae8c-ef267dfe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635dd2-cd19-4c4c-a981-38312f07d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bbc1b-64ad-45f5-b216-4444116f9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f87fa1-287b-44a6-b118-146c9c8f7b9c}" ma:internalName="TaxCatchAll" ma:showField="CatchAllData" ma:web="acbbbc1b-64ad-45f5-b216-4444116f9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eed7c-2d79-4c53-ae8c-ef267dfef2fc">
      <Terms xmlns="http://schemas.microsoft.com/office/infopath/2007/PartnerControls"/>
    </lcf76f155ced4ddcb4097134ff3c332f>
    <TaxCatchAll xmlns="acbbbc1b-64ad-45f5-b216-4444116f94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ACF6-E012-4F9E-AF69-B10392DD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eed7c-2d79-4c53-ae8c-ef267dfef2fc"/>
    <ds:schemaRef ds:uri="acbbbc1b-64ad-45f5-b216-4444116f9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093C2-F95C-428C-ABE2-C02470F89FAA}">
  <ds:schemaRefs>
    <ds:schemaRef ds:uri="http://schemas.microsoft.com/office/2006/metadata/properties"/>
    <ds:schemaRef ds:uri="http://schemas.microsoft.com/office/infopath/2007/PartnerControls"/>
    <ds:schemaRef ds:uri="09ceed7c-2d79-4c53-ae8c-ef267dfef2fc"/>
    <ds:schemaRef ds:uri="acbbbc1b-64ad-45f5-b216-4444116f9447"/>
  </ds:schemaRefs>
</ds:datastoreItem>
</file>

<file path=customXml/itemProps3.xml><?xml version="1.0" encoding="utf-8"?>
<ds:datastoreItem xmlns:ds="http://schemas.openxmlformats.org/officeDocument/2006/customXml" ds:itemID="{1E3E115A-1EFC-4307-9EDE-2CB415551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Rondina</dc:creator>
  <cp:keywords/>
  <dc:description/>
  <cp:lastModifiedBy>Daniela Rondina</cp:lastModifiedBy>
  <cp:revision>52</cp:revision>
  <dcterms:created xsi:type="dcterms:W3CDTF">2023-04-17T15:00:00Z</dcterms:created>
  <dcterms:modified xsi:type="dcterms:W3CDTF">2023-04-21T10:43:00Z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0x01010004B067600AA14F4F830CD3C809787141</vt:lpwstr>
  </property>
  <property fmtid="{D5CDD505-2E9C-101B-9397-08002B2CF9AE}" pid="3" name="MediaServiceImageTags">
    <vt:lpwstr/>
  </property>
</Properties>
</file>